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3FF20" w14:textId="2F5FF457" w:rsidR="0038027C" w:rsidRDefault="00D765DE" w:rsidP="007964D7">
      <w:pPr>
        <w:keepNext/>
        <w:keepLines/>
        <w:spacing w:before="120"/>
        <w:ind w:left="6480"/>
        <w:jc w:val="right"/>
        <w:outlineLvl w:val="1"/>
        <w:rPr>
          <w:rFonts w:eastAsia="Calibri"/>
        </w:rPr>
      </w:pPr>
      <w:bookmarkStart w:id="0" w:name="_Ref38291223"/>
      <w:bookmarkStart w:id="1" w:name="_Ref38291334"/>
      <w:bookmarkStart w:id="2" w:name="_Ref38533412"/>
      <w:bookmarkStart w:id="3" w:name="_Toc155883263"/>
      <w:r>
        <w:rPr>
          <w:rFonts w:eastAsia="Calibri Light"/>
        </w:rPr>
        <w:t xml:space="preserve">Pirkimo sąlygų </w:t>
      </w:r>
      <w:r w:rsidR="005D6AA6">
        <w:rPr>
          <w:rFonts w:eastAsia="Calibri Light"/>
        </w:rPr>
        <w:t>5</w:t>
      </w:r>
      <w:r>
        <w:rPr>
          <w:rFonts w:eastAsia="Calibri"/>
        </w:rPr>
        <w:t xml:space="preserve"> priedas </w:t>
      </w:r>
      <w:bookmarkStart w:id="4" w:name="_Hlk210293240"/>
      <w:r>
        <w:rPr>
          <w:rFonts w:eastAsia="Calibri"/>
        </w:rPr>
        <w:t>„Tiekėjų kvalifikacijos reikalavimai</w:t>
      </w:r>
      <w:bookmarkEnd w:id="0"/>
      <w:bookmarkEnd w:id="1"/>
      <w:bookmarkEnd w:id="2"/>
      <w:bookmarkEnd w:id="3"/>
      <w:r w:rsidR="00A80D7F">
        <w:rPr>
          <w:rFonts w:eastAsia="Calibri"/>
        </w:rPr>
        <w:t>“</w:t>
      </w:r>
    </w:p>
    <w:bookmarkEnd w:id="4"/>
    <w:p w14:paraId="098F76EC" w14:textId="77777777" w:rsidR="0038027C" w:rsidRDefault="0038027C">
      <w:pPr>
        <w:jc w:val="center"/>
        <w:rPr>
          <w:rFonts w:eastAsia="Calibri"/>
        </w:rPr>
      </w:pPr>
    </w:p>
    <w:p w14:paraId="5FD1FECB" w14:textId="0F2D6E46" w:rsidR="0038027C" w:rsidRDefault="00000000">
      <w:pPr>
        <w:jc w:val="center"/>
        <w:rPr>
          <w:rFonts w:eastAsia="Calibri"/>
          <w:b/>
          <w:bCs/>
          <w:color w:val="FF0000"/>
        </w:rPr>
      </w:pPr>
      <w:r>
        <w:rPr>
          <w:rFonts w:eastAsia="Calibri"/>
          <w:b/>
          <w:bCs/>
        </w:rPr>
        <w:t xml:space="preserve">TIEKĖJŲ KVALIFIKACIJOS REIKALAVIMAI </w:t>
      </w:r>
    </w:p>
    <w:p w14:paraId="1628A164" w14:textId="77777777" w:rsidR="0038027C" w:rsidRDefault="0038027C">
      <w:pPr>
        <w:jc w:val="both"/>
        <w:rPr>
          <w:rFonts w:eastAsia="Arial"/>
          <w:i/>
          <w:color w:val="FF0000"/>
        </w:rPr>
      </w:pPr>
    </w:p>
    <w:p w14:paraId="2FC44588" w14:textId="2B0A74F9" w:rsidR="0038027C" w:rsidRDefault="00000000" w:rsidP="00A80D7F">
      <w:pPr>
        <w:pStyle w:val="Sraopastraipa"/>
        <w:spacing w:line="240" w:lineRule="auto"/>
        <w:ind w:left="0" w:firstLine="1276"/>
        <w:jc w:val="both"/>
      </w:pPr>
      <w: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17AC41D5" w14:textId="29A848DA" w:rsidR="0038027C" w:rsidRPr="00D765DE" w:rsidRDefault="00000000">
      <w:pPr>
        <w:ind w:firstLine="1276"/>
        <w:jc w:val="both"/>
        <w:rPr>
          <w:color w:val="0070C0"/>
        </w:rPr>
      </w:pPr>
      <w:r>
        <w:rPr>
          <w:bCs/>
          <w:iCs/>
        </w:rPr>
        <w:t xml:space="preserve">2. </w:t>
      </w:r>
      <w:r>
        <w:t xml:space="preserve">Tiekėjas, teikdamas pasiūlymą, turi pateikti </w:t>
      </w:r>
      <w:r>
        <w:rPr>
          <w:shd w:val="clear" w:color="auto" w:fill="FFFFFF"/>
        </w:rPr>
        <w:t>Europos bendrąjį viešųjų pirkimų dokumentą (toliau –</w:t>
      </w:r>
      <w: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w:t>
      </w:r>
      <w:r w:rsidR="005D6AA6">
        <w:t xml:space="preserve">. </w:t>
      </w:r>
    </w:p>
    <w:p w14:paraId="46665089" w14:textId="5D0678DE" w:rsidR="0038027C" w:rsidRPr="00D24BF0" w:rsidRDefault="00000000">
      <w:pPr>
        <w:ind w:firstLine="1276"/>
        <w:jc w:val="both"/>
        <w:rPr>
          <w:bCs/>
          <w:iCs/>
        </w:rPr>
      </w:pPr>
      <w:r w:rsidRPr="00D24BF0">
        <w:rPr>
          <w:bCs/>
          <w:iCs/>
        </w:rPr>
        <w:t>3. Su pasiūlymu teikiamas tik EBVPD. Perkančioji organizacija su pasiūlymu nereikalauja pateikti lentelė</w:t>
      </w:r>
      <w:r w:rsidR="005D6AA6">
        <w:rPr>
          <w:bCs/>
          <w:iCs/>
        </w:rPr>
        <w:t>j</w:t>
      </w:r>
      <w:r w:rsidRPr="00D24BF0">
        <w:rPr>
          <w:bCs/>
          <w:iCs/>
        </w:rPr>
        <w:t>e nurodytų aktualių dokumentų, patvirtinančių kvalifikacijos reikalavimų</w:t>
      </w:r>
      <w:r w:rsidR="005D6AA6">
        <w:rPr>
          <w:bCs/>
          <w:iCs/>
        </w:rPr>
        <w:t xml:space="preserve">. </w:t>
      </w:r>
      <w:r w:rsidRPr="00D24BF0">
        <w:rPr>
          <w:bCs/>
          <w:iCs/>
        </w:rPr>
        <w:t>Perkančioji organizacija aktualių dokumentų, patvirtinančių kvalifikacijos reikalavimų atitikimą, reikalaus pateikti tik iš ekonomiškai naudingiausią pasiūlymą pateikusio tiekėjo prieš nustatant laimėjusį pasiūlymą.</w:t>
      </w:r>
    </w:p>
    <w:p w14:paraId="761054ED" w14:textId="77777777" w:rsidR="0038027C" w:rsidRDefault="0038027C">
      <w:pPr>
        <w:ind w:firstLine="1276"/>
        <w:jc w:val="both"/>
        <w:rPr>
          <w:b/>
          <w:iCs/>
          <w:color w:val="FF0000"/>
        </w:rPr>
      </w:pPr>
    </w:p>
    <w:p w14:paraId="6B96FB43" w14:textId="77777777" w:rsidR="0038027C" w:rsidRDefault="00000000" w:rsidP="005D6AA6">
      <w:pPr>
        <w:spacing w:before="60" w:after="60" w:line="257" w:lineRule="auto"/>
        <w:jc w:val="both"/>
        <w:rPr>
          <w:rFonts w:eastAsia="Calibri"/>
          <w:b/>
          <w:bCs/>
        </w:rPr>
      </w:pPr>
      <w:r>
        <w:rPr>
          <w:rFonts w:eastAsia="Calibri"/>
          <w:b/>
          <w:bCs/>
          <w:iCs/>
        </w:rPr>
        <w:t>1 lentelė. Kvalifikacijos reikalavimai ir reikalavimus pagrindžiantys dokumentai</w:t>
      </w:r>
    </w:p>
    <w:tbl>
      <w:tblPr>
        <w:tblStyle w:val="TableGrid31"/>
        <w:tblW w:w="5000" w:type="pct"/>
        <w:tblLayout w:type="fixed"/>
        <w:tblLook w:val="04A0" w:firstRow="1" w:lastRow="0" w:firstColumn="1" w:lastColumn="0" w:noHBand="0" w:noVBand="1"/>
      </w:tblPr>
      <w:tblGrid>
        <w:gridCol w:w="858"/>
        <w:gridCol w:w="4320"/>
        <w:gridCol w:w="5793"/>
        <w:gridCol w:w="3815"/>
      </w:tblGrid>
      <w:tr w:rsidR="0038027C" w14:paraId="373EE72A" w14:textId="77777777" w:rsidTr="00D765DE">
        <w:trPr>
          <w:cantSplit/>
          <w:tblHeader/>
        </w:trPr>
        <w:tc>
          <w:tcPr>
            <w:tcW w:w="858" w:type="dxa"/>
            <w:shd w:val="clear" w:color="auto" w:fill="DEEAF6"/>
            <w:vAlign w:val="center"/>
          </w:tcPr>
          <w:p w14:paraId="1A321A3A" w14:textId="77777777" w:rsidR="0038027C" w:rsidRDefault="00000000">
            <w:pPr>
              <w:spacing w:before="60" w:after="60" w:line="257" w:lineRule="auto"/>
              <w:jc w:val="center"/>
              <w:rPr>
                <w:rFonts w:eastAsia="Calibri"/>
                <w:b/>
                <w:bCs/>
              </w:rPr>
            </w:pPr>
            <w:r>
              <w:rPr>
                <w:rFonts w:eastAsia="Calibri"/>
                <w:b/>
                <w:bCs/>
              </w:rPr>
              <w:t>Eil.</w:t>
            </w:r>
          </w:p>
          <w:p w14:paraId="0F24D14E" w14:textId="77777777" w:rsidR="0038027C" w:rsidRDefault="00000000">
            <w:pPr>
              <w:spacing w:before="60" w:after="60" w:line="257" w:lineRule="auto"/>
              <w:jc w:val="center"/>
              <w:rPr>
                <w:b/>
                <w:bCs/>
              </w:rPr>
            </w:pPr>
            <w:r>
              <w:rPr>
                <w:rFonts w:eastAsia="Calibri"/>
                <w:b/>
                <w:bCs/>
              </w:rPr>
              <w:t>Nr.</w:t>
            </w:r>
          </w:p>
        </w:tc>
        <w:tc>
          <w:tcPr>
            <w:tcW w:w="4320" w:type="dxa"/>
            <w:shd w:val="clear" w:color="auto" w:fill="DEEAF6"/>
            <w:vAlign w:val="center"/>
          </w:tcPr>
          <w:p w14:paraId="127E5396" w14:textId="77777777" w:rsidR="0038027C" w:rsidRDefault="00000000">
            <w:pPr>
              <w:spacing w:before="60" w:after="60" w:line="257" w:lineRule="auto"/>
              <w:jc w:val="center"/>
              <w:rPr>
                <w:rFonts w:eastAsia="Calibri"/>
                <w:b/>
                <w:bCs/>
              </w:rPr>
            </w:pPr>
            <w:r>
              <w:rPr>
                <w:b/>
                <w:bCs/>
                <w:color w:val="000000"/>
              </w:rPr>
              <w:t>Kvalifikacijos reikalavimas</w:t>
            </w:r>
          </w:p>
        </w:tc>
        <w:tc>
          <w:tcPr>
            <w:tcW w:w="5793" w:type="dxa"/>
            <w:shd w:val="clear" w:color="auto" w:fill="DEEAF6"/>
            <w:vAlign w:val="center"/>
          </w:tcPr>
          <w:p w14:paraId="13596874" w14:textId="77777777" w:rsidR="0038027C" w:rsidRDefault="00000000">
            <w:pPr>
              <w:jc w:val="center"/>
              <w:rPr>
                <w:b/>
                <w:bCs/>
                <w:color w:val="000000"/>
              </w:rPr>
            </w:pPr>
            <w:r>
              <w:rPr>
                <w:b/>
                <w:bCs/>
                <w:color w:val="000000"/>
              </w:rPr>
              <w:t>Atitiktį reikalavimui įrodantys dokumentai</w:t>
            </w:r>
          </w:p>
        </w:tc>
        <w:tc>
          <w:tcPr>
            <w:tcW w:w="3815" w:type="dxa"/>
            <w:shd w:val="clear" w:color="auto" w:fill="DEEAF6"/>
            <w:vAlign w:val="center"/>
          </w:tcPr>
          <w:p w14:paraId="6808DE24" w14:textId="77777777" w:rsidR="0038027C" w:rsidRDefault="00000000">
            <w:pPr>
              <w:jc w:val="center"/>
              <w:rPr>
                <w:b/>
                <w:bCs/>
                <w:color w:val="000000"/>
              </w:rPr>
            </w:pPr>
            <w:r>
              <w:rPr>
                <w:b/>
                <w:bCs/>
                <w:color w:val="000000"/>
              </w:rPr>
              <w:t>Subjektas, kuris turi atitikti reikalavimą</w:t>
            </w:r>
          </w:p>
        </w:tc>
      </w:tr>
      <w:tr w:rsidR="0038027C" w14:paraId="21E1B247" w14:textId="77777777" w:rsidTr="00D765DE">
        <w:tc>
          <w:tcPr>
            <w:tcW w:w="858" w:type="dxa"/>
          </w:tcPr>
          <w:p w14:paraId="0337192B" w14:textId="77777777" w:rsidR="0038027C" w:rsidRDefault="00000000">
            <w:pPr>
              <w:spacing w:before="60" w:after="60" w:line="257" w:lineRule="auto"/>
              <w:rPr>
                <w:rFonts w:eastAsia="Calibri"/>
                <w:bCs/>
              </w:rPr>
            </w:pPr>
            <w:r>
              <w:rPr>
                <w:rFonts w:eastAsia="Calibri"/>
                <w:bCs/>
              </w:rPr>
              <w:t>1.</w:t>
            </w:r>
          </w:p>
        </w:tc>
        <w:tc>
          <w:tcPr>
            <w:tcW w:w="13928" w:type="dxa"/>
            <w:gridSpan w:val="3"/>
          </w:tcPr>
          <w:p w14:paraId="73CD311A" w14:textId="77777777" w:rsidR="0038027C" w:rsidRDefault="00000000">
            <w:pPr>
              <w:jc w:val="center"/>
              <w:rPr>
                <w:color w:val="000000"/>
              </w:rPr>
            </w:pPr>
            <w:r>
              <w:rPr>
                <w:b/>
                <w:bCs/>
                <w:color w:val="000000"/>
              </w:rPr>
              <w:t>Teisė verstis veikla</w:t>
            </w:r>
          </w:p>
        </w:tc>
      </w:tr>
      <w:tr w:rsidR="0038027C" w14:paraId="396A4779" w14:textId="77777777" w:rsidTr="00D765DE">
        <w:tc>
          <w:tcPr>
            <w:tcW w:w="858" w:type="dxa"/>
          </w:tcPr>
          <w:p w14:paraId="26E43BE8" w14:textId="77777777" w:rsidR="0038027C" w:rsidRPr="00D24BF0" w:rsidRDefault="00000000">
            <w:pPr>
              <w:spacing w:before="60" w:after="60" w:line="257" w:lineRule="auto"/>
              <w:ind w:firstLine="34"/>
              <w:rPr>
                <w:rFonts w:eastAsia="Calibri"/>
                <w:bCs/>
              </w:rPr>
            </w:pPr>
            <w:r w:rsidRPr="00D24BF0">
              <w:rPr>
                <w:rFonts w:eastAsia="Calibri"/>
                <w:bCs/>
              </w:rPr>
              <w:t>1.1.</w:t>
            </w:r>
          </w:p>
        </w:tc>
        <w:tc>
          <w:tcPr>
            <w:tcW w:w="4320" w:type="dxa"/>
          </w:tcPr>
          <w:p w14:paraId="1CDAEFC0" w14:textId="1D59F738" w:rsidR="0038027C" w:rsidRPr="00B77DE5" w:rsidRDefault="00000000" w:rsidP="00B77DE5">
            <w:pPr>
              <w:rPr>
                <w:i/>
                <w:iCs/>
                <w:color w:val="000000"/>
              </w:rPr>
            </w:pPr>
            <w:r w:rsidRPr="00D24BF0">
              <w:rPr>
                <w:color w:val="000000"/>
              </w:rPr>
              <w:t xml:space="preserve">Tiekėjas turi teisę verstis ta veikla, kuri reikalinga pirkimo sutarčiai įvykdyti, t. y. </w:t>
            </w:r>
            <w:r w:rsidR="00A80D7F">
              <w:rPr>
                <w:color w:val="000000"/>
              </w:rPr>
              <w:t xml:space="preserve">turi teisę verstis dantų technikų veikla </w:t>
            </w:r>
            <w:r w:rsidR="00B77DE5" w:rsidRPr="00B77DE5">
              <w:rPr>
                <w:i/>
                <w:iCs/>
                <w:color w:val="000000"/>
              </w:rPr>
              <w:t>(taikoma 1-</w:t>
            </w:r>
            <w:r w:rsidR="00A80D7F">
              <w:rPr>
                <w:i/>
                <w:iCs/>
                <w:color w:val="000000"/>
              </w:rPr>
              <w:t>4</w:t>
            </w:r>
            <w:r w:rsidR="00B77DE5" w:rsidRPr="00B77DE5">
              <w:rPr>
                <w:i/>
                <w:iCs/>
                <w:color w:val="000000"/>
              </w:rPr>
              <w:t xml:space="preserve"> pirkimo dalyse).</w:t>
            </w:r>
          </w:p>
          <w:p w14:paraId="162C62A2" w14:textId="77777777" w:rsidR="0038027C" w:rsidRPr="00D24BF0" w:rsidRDefault="0038027C">
            <w:pPr>
              <w:ind w:firstLine="697"/>
              <w:rPr>
                <w:color w:val="000000"/>
              </w:rPr>
            </w:pPr>
          </w:p>
          <w:p w14:paraId="3FD09813" w14:textId="625248C0" w:rsidR="0038027C" w:rsidRPr="00D24BF0" w:rsidRDefault="0038027C">
            <w:pPr>
              <w:rPr>
                <w:b/>
                <w:bCs/>
                <w:i/>
                <w:iCs/>
                <w:color w:val="000000"/>
              </w:rPr>
            </w:pPr>
          </w:p>
          <w:p w14:paraId="4066E5B9" w14:textId="77777777" w:rsidR="0038027C" w:rsidRPr="00D24BF0" w:rsidRDefault="0038027C">
            <w:pPr>
              <w:ind w:firstLine="697"/>
              <w:rPr>
                <w:b/>
                <w:bCs/>
                <w:color w:val="000000"/>
              </w:rPr>
            </w:pPr>
          </w:p>
        </w:tc>
        <w:tc>
          <w:tcPr>
            <w:tcW w:w="5793" w:type="dxa"/>
          </w:tcPr>
          <w:p w14:paraId="7BDC469B" w14:textId="77777777" w:rsidR="00D765DE" w:rsidRPr="007964D7" w:rsidRDefault="00D765DE" w:rsidP="00D765DE">
            <w:r w:rsidRPr="007964D7">
              <w:t xml:space="preserve">Pateikiama su pasiūlymu: EBVPD. </w:t>
            </w:r>
          </w:p>
          <w:p w14:paraId="4C8DA3F1" w14:textId="77777777" w:rsidR="00D765DE" w:rsidRPr="007964D7" w:rsidRDefault="00D765DE" w:rsidP="00D765DE">
            <w:pPr>
              <w:rPr>
                <w:i/>
                <w:iCs/>
              </w:rPr>
            </w:pPr>
            <w:r w:rsidRPr="007964D7">
              <w:rPr>
                <w:i/>
                <w:iCs/>
              </w:rPr>
              <w:t>Perkančiajai organizacijai atlikus EBVPD patikrinimo procedūrą, patikrinus pasiūlymus ir išrinkus galimą laimėtoją, tik jo yra prašomi dokumentai:</w:t>
            </w:r>
          </w:p>
          <w:p w14:paraId="5A1C2C07" w14:textId="77777777" w:rsidR="00A80D7F" w:rsidRPr="007964D7" w:rsidRDefault="00A80D7F" w:rsidP="00A80D7F">
            <w:pPr>
              <w:widowControl w:val="0"/>
              <w:tabs>
                <w:tab w:val="left" w:pos="537"/>
                <w:tab w:val="center" w:pos="4153"/>
                <w:tab w:val="right" w:pos="8306"/>
              </w:tabs>
              <w:ind w:left="104"/>
            </w:pPr>
            <w:r w:rsidRPr="007964D7">
              <w:t>1) Tiekėjo (juridinio asmens) įstatų / nuostatų ar Lietuvos Respublikos juridinių asmenų registro išplėstinis išrašas ar kiti dokumentai, patvirtinantys tiekėjo teisę verstis atitinkama veikla arba atitinkamos užsienio šalies, kurioje tiekėjas yra registruotas, institucijos profesinių ar veiklos tvarkytojų, valstybės įgaliotų  institucijų pažymos, kaip yra nustatyta toje valstybėje narėje, kurioje išduotas dokumentas ar priesaikos deklaracijos,   liudijanti tiekėjo teisę verstis atitinkama veikla.</w:t>
            </w:r>
          </w:p>
          <w:p w14:paraId="05D1F51E" w14:textId="77777777" w:rsidR="00A80D7F" w:rsidRPr="007964D7" w:rsidRDefault="00A80D7F" w:rsidP="00A80D7F">
            <w:pPr>
              <w:snapToGrid w:val="0"/>
              <w:rPr>
                <w:bCs/>
                <w:iCs/>
                <w:color w:val="000000"/>
                <w:szCs w:val="22"/>
                <w:lang w:eastAsia="en-US"/>
              </w:rPr>
            </w:pPr>
            <w:r w:rsidRPr="007964D7">
              <w:rPr>
                <w:bCs/>
                <w:iCs/>
                <w:color w:val="000000"/>
                <w:szCs w:val="22"/>
                <w:lang w:eastAsia="en-US"/>
              </w:rPr>
              <w:t>2)  Fiziniai asmenys pateikia verslo ar individualios veik</w:t>
            </w:r>
            <w:r w:rsidRPr="007964D7">
              <w:rPr>
                <w:bCs/>
                <w:iCs/>
                <w:color w:val="000000"/>
                <w:szCs w:val="22"/>
                <w:lang w:eastAsia="en-US"/>
              </w:rPr>
              <w:lastRenderedPageBreak/>
              <w:t xml:space="preserve">los registravimo pažymas, patvirtinančias individualios veiklos registravimą. </w:t>
            </w:r>
          </w:p>
          <w:p w14:paraId="62B53AF1" w14:textId="77777777" w:rsidR="00A80D7F" w:rsidRPr="007964D7" w:rsidRDefault="00A80D7F" w:rsidP="00A80D7F">
            <w:pPr>
              <w:snapToGrid w:val="0"/>
              <w:rPr>
                <w:bCs/>
                <w:iCs/>
                <w:color w:val="000000"/>
                <w:szCs w:val="22"/>
                <w:lang w:eastAsia="en-US"/>
              </w:rPr>
            </w:pPr>
            <w:r w:rsidRPr="007964D7">
              <w:rPr>
                <w:bCs/>
                <w:iCs/>
                <w:color w:val="000000"/>
                <w:szCs w:val="22"/>
                <w:lang w:eastAsia="en-US"/>
              </w:rPr>
              <w:t xml:space="preserve">3) Galiojantis Visuomenės sveikatos centro leidimas-higienos pasas, kuris suteikia leidimą verstis dantų protezų gamyba. </w:t>
            </w:r>
          </w:p>
          <w:p w14:paraId="5DA30E7C" w14:textId="77777777" w:rsidR="00A80D7F" w:rsidRPr="007964D7" w:rsidRDefault="00A80D7F" w:rsidP="00A80D7F">
            <w:pPr>
              <w:snapToGrid w:val="0"/>
              <w:rPr>
                <w:color w:val="000000"/>
                <w:szCs w:val="22"/>
                <w:lang w:eastAsia="en-US" w:bidi="hi-IN"/>
              </w:rPr>
            </w:pPr>
            <w:r w:rsidRPr="007964D7">
              <w:rPr>
                <w:bCs/>
                <w:iCs/>
                <w:color w:val="000000"/>
                <w:szCs w:val="22"/>
                <w:lang w:eastAsia="en-US"/>
              </w:rPr>
              <w:t xml:space="preserve">4) </w:t>
            </w:r>
            <w:r w:rsidRPr="007964D7">
              <w:rPr>
                <w:color w:val="000000"/>
                <w:szCs w:val="22"/>
                <w:lang w:eastAsia="en-US" w:bidi="hi-IN"/>
              </w:rPr>
              <w:t>Lietuvos Respublikos odontologų rūmų išduotą licenciją, patvirtinančią įstaigos teisę teikti odontologinės priežiūros (pagalbos) ir/ar burnos priežiūros paslaugas, reikalingas pirkimo sutarčiai vykdyti.</w:t>
            </w:r>
          </w:p>
          <w:p w14:paraId="1FC27FC6" w14:textId="77777777" w:rsidR="00A80D7F" w:rsidRPr="007964D7" w:rsidRDefault="00A80D7F" w:rsidP="00D765DE">
            <w:pPr>
              <w:rPr>
                <w:bdr w:val="none" w:sz="0" w:space="0" w:color="auto" w:frame="1"/>
              </w:rPr>
            </w:pPr>
          </w:p>
          <w:p w14:paraId="207B1733" w14:textId="77777777" w:rsidR="00A80D7F" w:rsidRPr="007964D7" w:rsidRDefault="00A80D7F" w:rsidP="00D765DE">
            <w:pPr>
              <w:rPr>
                <w:bdr w:val="none" w:sz="0" w:space="0" w:color="auto" w:frame="1"/>
              </w:rPr>
            </w:pPr>
          </w:p>
          <w:p w14:paraId="48F8CE8C" w14:textId="77777777" w:rsidR="00576057" w:rsidRPr="007964D7" w:rsidRDefault="00576057" w:rsidP="00576057">
            <w:pPr>
              <w:rPr>
                <w:lang w:val="sv-SE"/>
              </w:rPr>
            </w:pPr>
            <w:r w:rsidRPr="007964D7">
              <w:rPr>
                <w:rFonts w:eastAsia="Aptos"/>
                <w:i/>
                <w:iCs/>
              </w:rPr>
              <w:t>Pateikiami skenuoti dokumentai elektroninėje formoje CVP IS priemonėmis.</w:t>
            </w:r>
          </w:p>
          <w:p w14:paraId="0CB7CF26" w14:textId="6C6F8971" w:rsidR="0038027C" w:rsidRPr="007964D7" w:rsidRDefault="0038027C" w:rsidP="0060552D">
            <w:pPr>
              <w:rPr>
                <w:i/>
                <w:lang w:val="sv-SE"/>
              </w:rPr>
            </w:pPr>
          </w:p>
        </w:tc>
        <w:tc>
          <w:tcPr>
            <w:tcW w:w="3815" w:type="dxa"/>
          </w:tcPr>
          <w:p w14:paraId="2B749A6C" w14:textId="77777777" w:rsidR="00D765DE" w:rsidRPr="00D24BF0" w:rsidRDefault="00D765DE" w:rsidP="00D765DE">
            <w:r w:rsidRPr="00D24BF0">
              <w:lastRenderedPageBreak/>
              <w:t>Tiekėjas;</w:t>
            </w:r>
          </w:p>
          <w:p w14:paraId="3354EA11" w14:textId="77777777" w:rsidR="00D765DE" w:rsidRPr="00D24BF0" w:rsidRDefault="00D765DE" w:rsidP="00D765DE">
            <w:r w:rsidRPr="00D24BF0">
              <w:t>Jeigu pasiūlymą teikia ūkio subjektų grupė – reikalavimą turi atitikti kiekvienas ūkio subjektų grupės narys (-</w:t>
            </w:r>
            <w:proofErr w:type="spellStart"/>
            <w:r w:rsidRPr="00D24BF0">
              <w:t>iai</w:t>
            </w:r>
            <w:proofErr w:type="spellEnd"/>
            <w:r w:rsidRPr="00D24BF0">
              <w:t>), pagal jų prisiimamus įsipareigojimus pirkimo sutarčiai vykdyti;</w:t>
            </w:r>
          </w:p>
          <w:p w14:paraId="5BA456EE" w14:textId="77777777" w:rsidR="00D765DE" w:rsidRPr="00D24BF0" w:rsidRDefault="00D765DE" w:rsidP="00D765DE"/>
          <w:p w14:paraId="4AA7D09C" w14:textId="394AA950" w:rsidR="00D765DE" w:rsidRPr="00D24BF0" w:rsidRDefault="00D765DE" w:rsidP="00D765DE">
            <w:r w:rsidRPr="00D24BF0">
              <w:t>Tiekėjas gali remtis kitų ūkio subjektų pajėgumais tik tuomet, kai tie subjektai, kurių pajėgumais buvo pasiremta, patys teiks paslaugas, kuri</w:t>
            </w:r>
            <w:r w:rsidR="005D6AA6">
              <w:t>o</w:t>
            </w:r>
            <w:r w:rsidRPr="00D24BF0">
              <w:t>ms reikia jų pajėgumų;</w:t>
            </w:r>
          </w:p>
          <w:p w14:paraId="22FADCF2" w14:textId="77777777" w:rsidR="00D765DE" w:rsidRPr="00D24BF0" w:rsidRDefault="00D765DE" w:rsidP="00D765DE"/>
          <w:p w14:paraId="31EF039C" w14:textId="0CFAF573" w:rsidR="0038027C" w:rsidRPr="00D24BF0" w:rsidRDefault="00D765DE" w:rsidP="00D24BF0">
            <w:r w:rsidRPr="00D24BF0">
              <w:t>Subtiekėjai, kuriuos tiekėjas pasi</w:t>
            </w:r>
            <w:r w:rsidRPr="00D24BF0">
              <w:lastRenderedPageBreak/>
              <w:t>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7964D7" w14:paraId="7584B822" w14:textId="77777777" w:rsidTr="00D765DE">
        <w:tc>
          <w:tcPr>
            <w:tcW w:w="858" w:type="dxa"/>
          </w:tcPr>
          <w:p w14:paraId="35355C62" w14:textId="1D8E7D49" w:rsidR="007964D7" w:rsidRPr="00D24BF0" w:rsidRDefault="007964D7">
            <w:pPr>
              <w:spacing w:before="60" w:after="60" w:line="257" w:lineRule="auto"/>
              <w:ind w:firstLine="34"/>
              <w:rPr>
                <w:rFonts w:eastAsia="Calibri"/>
                <w:bCs/>
              </w:rPr>
            </w:pPr>
            <w:r>
              <w:rPr>
                <w:rFonts w:eastAsia="Calibri"/>
                <w:bCs/>
              </w:rPr>
              <w:lastRenderedPageBreak/>
              <w:t xml:space="preserve">1.2. </w:t>
            </w:r>
          </w:p>
        </w:tc>
        <w:tc>
          <w:tcPr>
            <w:tcW w:w="4320" w:type="dxa"/>
          </w:tcPr>
          <w:p w14:paraId="5B25F8E3" w14:textId="6F7F1DCD" w:rsidR="007964D7" w:rsidRPr="0014281B" w:rsidRDefault="007964D7" w:rsidP="00B77DE5">
            <w:pPr>
              <w:rPr>
                <w:color w:val="000000"/>
              </w:rPr>
            </w:pPr>
            <w:r w:rsidRPr="0014281B">
              <w:rPr>
                <w:lang w:eastAsia="en-US"/>
              </w:rPr>
              <w:t>Tiekėjas turi turėti ne mažiau kaip 1 (vieną) dirbantį dantų techniką, turintį ne mažesnę nei 3 (trijų) metų profesinę darbo patirtį</w:t>
            </w:r>
            <w:r w:rsidR="009128C8">
              <w:rPr>
                <w:lang w:eastAsia="en-US"/>
              </w:rPr>
              <w:t xml:space="preserve"> </w:t>
            </w:r>
            <w:r w:rsidR="009128C8" w:rsidRPr="00B77DE5">
              <w:rPr>
                <w:i/>
                <w:iCs/>
                <w:color w:val="000000"/>
              </w:rPr>
              <w:t>(taikoma 1-</w:t>
            </w:r>
            <w:r w:rsidR="009128C8">
              <w:rPr>
                <w:i/>
                <w:iCs/>
                <w:color w:val="000000"/>
              </w:rPr>
              <w:t>4</w:t>
            </w:r>
            <w:r w:rsidR="009128C8" w:rsidRPr="00B77DE5">
              <w:rPr>
                <w:i/>
                <w:iCs/>
                <w:color w:val="000000"/>
              </w:rPr>
              <w:t xml:space="preserve"> pirkimo dalyse).</w:t>
            </w:r>
          </w:p>
        </w:tc>
        <w:tc>
          <w:tcPr>
            <w:tcW w:w="5793" w:type="dxa"/>
          </w:tcPr>
          <w:p w14:paraId="419D15C2" w14:textId="392C22E1" w:rsidR="0014281B" w:rsidRPr="007964D7" w:rsidRDefault="0014281B" w:rsidP="0014281B">
            <w:r w:rsidRPr="007964D7">
              <w:t>Pateikiama su pasiūlymu: EBVPD</w:t>
            </w:r>
            <w:r>
              <w:t xml:space="preserve"> ir užpildytas „Specialistų sąrašas“ (Pirkimo sąlygų 3 pried</w:t>
            </w:r>
            <w:r w:rsidR="0052590B">
              <w:t>as</w:t>
            </w:r>
            <w:r>
              <w:t xml:space="preserve"> „Pasiūlymo form</w:t>
            </w:r>
            <w:r w:rsidR="0052590B">
              <w:t>a</w:t>
            </w:r>
            <w:r>
              <w:t>“)</w:t>
            </w:r>
          </w:p>
          <w:p w14:paraId="3CC34295" w14:textId="5B23A33C" w:rsidR="0014281B" w:rsidRPr="0014281B" w:rsidRDefault="0014281B" w:rsidP="0014281B">
            <w:pPr>
              <w:spacing w:after="160" w:line="259" w:lineRule="auto"/>
              <w:rPr>
                <w:rFonts w:eastAsiaTheme="minorHAnsi"/>
                <w:i/>
                <w:iCs/>
              </w:rPr>
            </w:pPr>
            <w:r w:rsidRPr="007964D7">
              <w:rPr>
                <w:i/>
                <w:iCs/>
              </w:rPr>
              <w:t>Perkančiajai organizacijai atlikus EBVPD patikrinimo procedūrą, patikrinus pasiūlymus ir išrinkus galimą laimėtoją, tik jo yra prašomi dokumentai:</w:t>
            </w:r>
          </w:p>
          <w:p w14:paraId="48ECDB12" w14:textId="77777777" w:rsidR="0014281B" w:rsidRDefault="0014281B" w:rsidP="007964D7">
            <w:pPr>
              <w:rPr>
                <w:lang w:eastAsia="en-US"/>
              </w:rPr>
            </w:pPr>
          </w:p>
          <w:p w14:paraId="7B51A171" w14:textId="29DE1C35" w:rsidR="007964D7" w:rsidRPr="007964D7" w:rsidRDefault="007964D7" w:rsidP="007964D7">
            <w:pPr>
              <w:rPr>
                <w:lang w:eastAsia="en-US"/>
              </w:rPr>
            </w:pPr>
            <w:r w:rsidRPr="007964D7">
              <w:rPr>
                <w:lang w:eastAsia="en-US"/>
              </w:rPr>
              <w:t xml:space="preserve">Specialisto gyvenimo aprašymas (CV ar kitas dokumentas), nurodant reikalaujamą darbo patirtį.  </w:t>
            </w:r>
          </w:p>
          <w:p w14:paraId="1CB547BE" w14:textId="77777777" w:rsidR="007964D7" w:rsidRDefault="007964D7" w:rsidP="007964D7">
            <w:pPr>
              <w:snapToGrid w:val="0"/>
              <w:rPr>
                <w:bCs/>
                <w:iCs/>
                <w:color w:val="000000"/>
                <w:szCs w:val="22"/>
                <w:lang w:eastAsia="en-US"/>
              </w:rPr>
            </w:pPr>
            <w:r w:rsidRPr="007964D7">
              <w:rPr>
                <w:bCs/>
                <w:iCs/>
                <w:color w:val="000000"/>
                <w:szCs w:val="22"/>
                <w:lang w:eastAsia="en-US"/>
              </w:rPr>
              <w:t>Pateikiamos galiojančios licencijos (pasiūlymo pateikimo terminui), leidžiančios verstis dantų techniko praktika.</w:t>
            </w:r>
          </w:p>
          <w:p w14:paraId="53F60484" w14:textId="77777777" w:rsidR="0014281B" w:rsidRDefault="0014281B" w:rsidP="007964D7">
            <w:pPr>
              <w:snapToGrid w:val="0"/>
              <w:rPr>
                <w:bCs/>
                <w:iCs/>
                <w:color w:val="000000"/>
                <w:szCs w:val="22"/>
                <w:lang w:eastAsia="en-US"/>
              </w:rPr>
            </w:pPr>
          </w:p>
          <w:p w14:paraId="1BE40144" w14:textId="77777777" w:rsidR="0014281B" w:rsidRPr="007964D7" w:rsidRDefault="0014281B" w:rsidP="0014281B">
            <w:pPr>
              <w:rPr>
                <w:lang w:val="sv-SE"/>
              </w:rPr>
            </w:pPr>
            <w:r w:rsidRPr="007964D7">
              <w:rPr>
                <w:rFonts w:eastAsia="Aptos"/>
                <w:i/>
                <w:iCs/>
              </w:rPr>
              <w:t>Pateikiami skenuoti dokumentai elektroninėje formoje CVP IS priemonėmis.</w:t>
            </w:r>
          </w:p>
          <w:p w14:paraId="57C0D624" w14:textId="77777777" w:rsidR="0014281B" w:rsidRPr="0014281B" w:rsidRDefault="0014281B" w:rsidP="007964D7">
            <w:pPr>
              <w:snapToGrid w:val="0"/>
              <w:rPr>
                <w:bCs/>
                <w:iCs/>
                <w:color w:val="000000"/>
                <w:szCs w:val="22"/>
                <w:lang w:val="sv-SE" w:eastAsia="en-US"/>
              </w:rPr>
            </w:pPr>
          </w:p>
          <w:p w14:paraId="5AC9FBC6" w14:textId="77777777" w:rsidR="007964D7" w:rsidRPr="007964D7" w:rsidRDefault="007964D7" w:rsidP="00D765DE"/>
        </w:tc>
        <w:tc>
          <w:tcPr>
            <w:tcW w:w="3815" w:type="dxa"/>
          </w:tcPr>
          <w:p w14:paraId="07CA3BF3" w14:textId="68C4A756" w:rsidR="0014281B" w:rsidRDefault="0014281B" w:rsidP="0014281B">
            <w:pPr>
              <w:rPr>
                <w:color w:val="000000"/>
              </w:rPr>
            </w:pPr>
            <w:r>
              <w:rPr>
                <w:color w:val="000000"/>
              </w:rPr>
              <w:lastRenderedPageBreak/>
              <w:t>Tiekėjo specialistas;</w:t>
            </w:r>
          </w:p>
          <w:p w14:paraId="4BA7F5F3" w14:textId="77777777" w:rsidR="0014281B" w:rsidRDefault="0014281B" w:rsidP="0014281B">
            <w:pPr>
              <w:rPr>
                <w:color w:val="000000"/>
              </w:rPr>
            </w:pPr>
            <w:r>
              <w:rPr>
                <w:color w:val="000000"/>
              </w:rPr>
              <w:t>Jeigu pasiūlymą teikia ūkio subjektų grupė – reikalavimą turi atitikti ūkio subjektų grupės nario (-</w:t>
            </w:r>
            <w:proofErr w:type="spellStart"/>
            <w:r>
              <w:rPr>
                <w:color w:val="000000"/>
              </w:rPr>
              <w:t>ių</w:t>
            </w:r>
            <w:proofErr w:type="spellEnd"/>
            <w:r>
              <w:rPr>
                <w:color w:val="000000"/>
              </w:rPr>
              <w:t>) specialistai, atsižvelgiant į jų prisiimamus įsipareigojimus pirkimo sutarčiai vykdyti;</w:t>
            </w:r>
          </w:p>
          <w:p w14:paraId="146C0902" w14:textId="05934E09" w:rsidR="0014281B" w:rsidRDefault="0014281B" w:rsidP="0014281B">
            <w:pPr>
              <w:rPr>
                <w:color w:val="000000"/>
              </w:rPr>
            </w:pPr>
            <w:r>
              <w:rPr>
                <w:color w:val="000000"/>
              </w:rPr>
              <w:t>Tiekėjas gali remtis kitų ūkio subjektų pajėgumais tik tuo atveju, jeigu tie subjektai (jų darbuotojai) patys vykdys tą pirkimo sutarties dalį, kuriai reikia jų turimų pajėgumų;</w:t>
            </w:r>
          </w:p>
          <w:p w14:paraId="0FA23ED6" w14:textId="05E2EB1B" w:rsidR="0014281B" w:rsidRDefault="0014281B" w:rsidP="0014281B">
            <w:pPr>
              <w:rPr>
                <w:color w:val="000000"/>
              </w:rPr>
            </w:pPr>
            <w:r>
              <w:rPr>
                <w:color w:val="000000"/>
              </w:rPr>
              <w:t>Subtiekėjai – jei tiekėjas (jo pasitelkiami specialistai) pats atitinka nustatytą reikalavimą, tačiau ketina pasi</w:t>
            </w:r>
            <w:r>
              <w:rPr>
                <w:color w:val="000000"/>
              </w:rPr>
              <w:lastRenderedPageBreak/>
              <w:t>telkti subtiekėjus (jo specialistus), subtiekėjų specialistai privalo atitikti nustatytus</w:t>
            </w:r>
            <w:r>
              <w:rPr>
                <w:b/>
                <w:bCs/>
                <w:color w:val="000000"/>
              </w:rPr>
              <w:t> </w:t>
            </w:r>
            <w:r>
              <w:rPr>
                <w:color w:val="000000"/>
              </w:rPr>
              <w:t>reikalavimus, jeigu subtiekėjai (jų darbuotojai) patys vykdys tą pirkimo sutarties dalį, kuriai reikia nustatytos kvalifikacijos.“</w:t>
            </w:r>
          </w:p>
          <w:p w14:paraId="11CCB692" w14:textId="3A7A20B0" w:rsidR="007964D7" w:rsidRPr="00D24BF0" w:rsidRDefault="007964D7" w:rsidP="00D765DE"/>
        </w:tc>
      </w:tr>
    </w:tbl>
    <w:p w14:paraId="53641211" w14:textId="77777777" w:rsidR="0014281B" w:rsidRDefault="0014281B">
      <w:pPr>
        <w:ind w:firstLine="709"/>
        <w:rPr>
          <w:rFonts w:eastAsia="Calibri"/>
          <w:b/>
          <w:color w:val="000000"/>
        </w:rPr>
      </w:pPr>
    </w:p>
    <w:p w14:paraId="05405D14" w14:textId="77777777" w:rsidR="0014281B" w:rsidRDefault="0014281B">
      <w:pPr>
        <w:ind w:firstLine="709"/>
        <w:rPr>
          <w:rFonts w:eastAsia="Calibri"/>
          <w:b/>
          <w:color w:val="000000"/>
        </w:rPr>
      </w:pPr>
    </w:p>
    <w:p w14:paraId="4F572A95" w14:textId="41C421D9" w:rsidR="0014281B" w:rsidRPr="0052590B" w:rsidRDefault="0014281B" w:rsidP="0014281B">
      <w:pPr>
        <w:jc w:val="both"/>
        <w:rPr>
          <w:i/>
          <w:iCs/>
          <w:lang w:eastAsia="en-US"/>
        </w:rPr>
      </w:pPr>
      <w:r w:rsidRPr="00C001F5">
        <w:rPr>
          <w:i/>
          <w:iCs/>
          <w:lang w:eastAsia="en-US"/>
        </w:rPr>
        <w:t>Kvalifikacijos reikalavima</w:t>
      </w:r>
      <w:r>
        <w:rPr>
          <w:i/>
          <w:iCs/>
          <w:lang w:eastAsia="en-US"/>
        </w:rPr>
        <w:t>i</w:t>
      </w:r>
      <w:r w:rsidRPr="00C001F5">
        <w:rPr>
          <w:i/>
          <w:iCs/>
          <w:lang w:eastAsia="en-US"/>
        </w:rPr>
        <w:t xml:space="preserve"> nustatom</w:t>
      </w:r>
      <w:r>
        <w:rPr>
          <w:i/>
          <w:iCs/>
          <w:lang w:eastAsia="en-US"/>
        </w:rPr>
        <w:t>i</w:t>
      </w:r>
      <w:r w:rsidRPr="00C001F5">
        <w:rPr>
          <w:i/>
          <w:iCs/>
          <w:lang w:eastAsia="en-US"/>
        </w:rPr>
        <w:t xml:space="preserve"> pagal </w:t>
      </w:r>
      <w:r>
        <w:rPr>
          <w:i/>
          <w:iCs/>
          <w:lang w:eastAsia="en-US"/>
        </w:rPr>
        <w:t>L</w:t>
      </w:r>
      <w:r w:rsidR="0052590B">
        <w:rPr>
          <w:i/>
          <w:iCs/>
          <w:lang w:eastAsia="en-US"/>
        </w:rPr>
        <w:t>R</w:t>
      </w:r>
      <w:r>
        <w:rPr>
          <w:i/>
          <w:iCs/>
          <w:lang w:eastAsia="en-US"/>
        </w:rPr>
        <w:t xml:space="preserve"> </w:t>
      </w:r>
      <w:r w:rsidR="0052590B">
        <w:rPr>
          <w:i/>
          <w:iCs/>
          <w:lang w:eastAsia="en-US"/>
        </w:rPr>
        <w:t xml:space="preserve">visuomenės sveikatos priežiūros įstatymą, </w:t>
      </w:r>
      <w:r w:rsidR="0052590B" w:rsidRPr="0052590B">
        <w:rPr>
          <w:i/>
          <w:iCs/>
          <w:lang w:eastAsia="en-US"/>
        </w:rPr>
        <w:t>L</w:t>
      </w:r>
      <w:r w:rsidR="0052590B" w:rsidRPr="0052590B">
        <w:rPr>
          <w:i/>
          <w:iCs/>
        </w:rPr>
        <w:t xml:space="preserve">ietuvos Respublikos odontologijos praktikos ir burnos priežiūros praktikos įstatymą, </w:t>
      </w:r>
      <w:r w:rsidR="0052590B">
        <w:rPr>
          <w:i/>
          <w:iCs/>
        </w:rPr>
        <w:t xml:space="preserve">LR </w:t>
      </w:r>
      <w:r w:rsidR="0052590B">
        <w:t>Sveikatos apsaugos ministro įsakymą Nr. 287 "Dėl licencijų verstis burnos higienisto, dantų techniko, gydytojo odontologo padėjėjo praktika išdavimo tvarkos ir šių specialistų profesinio tobulinimosi ir papildomo profesinio pristatymo“, LR Sveikatos apsaugos ministro įsakymą V</w:t>
      </w:r>
      <w:r w:rsidR="0052590B">
        <w:noBreakHyphen/>
        <w:t>632 "Dėl Leidimų</w:t>
      </w:r>
      <w:r w:rsidR="0052590B">
        <w:noBreakHyphen/>
        <w:t>higienos pasų išdavimo taisyklių patvirtinimo".</w:t>
      </w:r>
    </w:p>
    <w:p w14:paraId="4D2FE60A" w14:textId="77777777" w:rsidR="0014281B" w:rsidRDefault="0014281B">
      <w:pPr>
        <w:ind w:firstLine="709"/>
        <w:rPr>
          <w:rFonts w:eastAsia="Calibri"/>
          <w:b/>
          <w:color w:val="000000"/>
        </w:rPr>
      </w:pPr>
    </w:p>
    <w:p w14:paraId="39A3A24E" w14:textId="77777777" w:rsidR="0014281B" w:rsidRDefault="0014281B">
      <w:pPr>
        <w:ind w:firstLine="709"/>
        <w:rPr>
          <w:rFonts w:eastAsia="Calibri"/>
          <w:b/>
          <w:color w:val="000000"/>
        </w:rPr>
      </w:pPr>
    </w:p>
    <w:p w14:paraId="3D44B198" w14:textId="35989547" w:rsidR="0038027C" w:rsidRDefault="00000000">
      <w:pPr>
        <w:ind w:firstLine="709"/>
        <w:rPr>
          <w:rFonts w:eastAsia="Calibri"/>
          <w:b/>
          <w:color w:val="000000"/>
        </w:rPr>
      </w:pPr>
      <w:r>
        <w:rPr>
          <w:rFonts w:eastAsia="Calibri"/>
          <w:b/>
          <w:color w:val="000000"/>
        </w:rPr>
        <w:t>Pastabos:</w:t>
      </w:r>
    </w:p>
    <w:p w14:paraId="0F5DD662" w14:textId="5640F034" w:rsidR="0038027C" w:rsidRDefault="007964D7">
      <w:pPr>
        <w:ind w:right="49" w:firstLine="710"/>
        <w:jc w:val="both"/>
        <w:rPr>
          <w:rFonts w:eastAsia="Calibri"/>
          <w:color w:val="000000"/>
        </w:rPr>
      </w:pPr>
      <w:r>
        <w:rPr>
          <w:rFonts w:eastAsia="Calibri"/>
          <w:color w:val="000000"/>
        </w:rPr>
        <w:t>1.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1DF62FFE" w14:textId="73F0AAA9" w:rsidR="0038027C" w:rsidRDefault="007964D7">
      <w:pPr>
        <w:tabs>
          <w:tab w:val="left" w:pos="1276"/>
        </w:tabs>
        <w:ind w:right="49" w:firstLine="710"/>
        <w:jc w:val="both"/>
        <w:rPr>
          <w:rFonts w:eastAsia="Calibri"/>
          <w:color w:val="000000"/>
        </w:rPr>
      </w:pPr>
      <w:r>
        <w:rPr>
          <w:rFonts w:eastAsia="Calibri"/>
          <w:color w:val="000000"/>
        </w:rPr>
        <w:t xml:space="preserve">2. </w:t>
      </w:r>
      <w:r>
        <w:rPr>
          <w:rFonts w:eastAsia="Calibri"/>
          <w:b/>
          <w:color w:val="000000"/>
        </w:rPr>
        <w:t>Tuo atveju, jeigu tiekėjo kvalifikacija dėl teisės verstis atitinkama veikla netikrinama arba tikrinama ne visa apimtimi, tiekėjas perkančiajai organizacijai įsipareigoja, kad pirkimo sutartį vykdys tik tokią teisę turintys asmenys</w:t>
      </w:r>
      <w:r>
        <w:rPr>
          <w:rFonts w:eastAsia="Calibri"/>
          <w:color w:val="000000"/>
        </w:rPr>
        <w:t xml:space="preserve">. Tiekėjas turės pateikti atitinkamus dokumentus, įrodančius, kad pirkimo sutartį vykdys tik tokią teisę turintys asmenys, nė vėliau kaip iki pirkimo sutarties </w:t>
      </w:r>
      <w:r>
        <w:rPr>
          <w:rFonts w:eastAsia="Calibri"/>
        </w:rPr>
        <w:t xml:space="preserve">pasirašymo. </w:t>
      </w:r>
    </w:p>
    <w:p w14:paraId="3199470E" w14:textId="249A039D" w:rsidR="0038027C" w:rsidRPr="0060552D" w:rsidRDefault="007964D7" w:rsidP="0060552D">
      <w:pPr>
        <w:tabs>
          <w:tab w:val="left" w:pos="1276"/>
        </w:tabs>
        <w:ind w:right="49" w:firstLine="709"/>
        <w:jc w:val="both"/>
        <w:rPr>
          <w:rFonts w:eastAsia="Calibri"/>
          <w:color w:val="000000"/>
        </w:rPr>
      </w:pPr>
      <w:r>
        <w:rPr>
          <w:rFonts w:eastAsia="Calibri"/>
          <w:color w:val="000000"/>
        </w:rPr>
        <w:t xml:space="preserve">3. Jeigu tiekėjo kvalifikacijos atitiktį nustatytiems reikalavimams pagrindžiantys dokumentai (informacija) skelbiami viešai elektroninėse duomenų bazėse ir (ar) yra teikiami nemokamai, tokiu atveju </w:t>
      </w:r>
      <w:r>
        <w:rPr>
          <w:rFonts w:eastAsia="Calibri"/>
          <w:b/>
          <w:color w:val="000000"/>
        </w:rPr>
        <w:t>pateikiama nuoroda į informacijos šaltinį</w:t>
      </w:r>
      <w:r>
        <w:rPr>
          <w:rFonts w:eastAsia="Calibri"/>
          <w:color w:val="000000"/>
        </w:rPr>
        <w:t>.</w:t>
      </w:r>
    </w:p>
    <w:p w14:paraId="6047A1AD" w14:textId="77777777" w:rsidR="0038027C" w:rsidRDefault="0038027C">
      <w:pPr>
        <w:tabs>
          <w:tab w:val="left" w:pos="720"/>
        </w:tabs>
        <w:jc w:val="center"/>
        <w:rPr>
          <w:rFonts w:eastAsia="Calibri"/>
          <w:b/>
          <w:bCs/>
        </w:rPr>
      </w:pPr>
    </w:p>
    <w:p w14:paraId="5ED969FB" w14:textId="77777777" w:rsidR="0038027C" w:rsidRDefault="0038027C">
      <w:pPr>
        <w:spacing w:line="300" w:lineRule="auto"/>
        <w:jc w:val="both"/>
        <w:rPr>
          <w:rFonts w:eastAsia="Arial"/>
        </w:rPr>
      </w:pPr>
    </w:p>
    <w:p w14:paraId="55C3BA71" w14:textId="77777777" w:rsidR="0038027C" w:rsidRDefault="00000000">
      <w:pPr>
        <w:spacing w:line="300" w:lineRule="auto"/>
        <w:jc w:val="center"/>
        <w:rPr>
          <w:rFonts w:eastAsia="Arial"/>
          <w:b/>
          <w:smallCaps/>
        </w:rPr>
      </w:pPr>
      <w:r>
        <w:rPr>
          <w:rFonts w:eastAsia="Arial"/>
        </w:rPr>
        <w:t>_____________________</w:t>
      </w:r>
      <w:bookmarkStart w:id="5" w:name="_heading=h.26in1rg"/>
      <w:bookmarkEnd w:id="5"/>
    </w:p>
    <w:sectPr w:rsidR="0038027C">
      <w:pgSz w:w="16838" w:h="11906" w:orient="landscape"/>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1296"/>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27C"/>
    <w:rsid w:val="000433E0"/>
    <w:rsid w:val="00070304"/>
    <w:rsid w:val="0014281B"/>
    <w:rsid w:val="0038027C"/>
    <w:rsid w:val="0052590B"/>
    <w:rsid w:val="00576057"/>
    <w:rsid w:val="005D6AA6"/>
    <w:rsid w:val="0060552D"/>
    <w:rsid w:val="007964D7"/>
    <w:rsid w:val="009128C8"/>
    <w:rsid w:val="00A80D7F"/>
    <w:rsid w:val="00B77DE5"/>
    <w:rsid w:val="00D24BF0"/>
    <w:rsid w:val="00D765DE"/>
    <w:rsid w:val="00E15D30"/>
    <w:rsid w:val="00E54355"/>
    <w:rsid w:val="00F361B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A968"/>
  <w15:docId w15:val="{3D6EB558-B995-4159-8D37-E7C99FBA3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81B"/>
    <w:pPr>
      <w:suppressAutoHyphens w:val="0"/>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basedOn w:val="Numatytasispastraiposriftas"/>
    <w:link w:val="Puslapioinaostekstas"/>
    <w:qFormat/>
    <w:rsid w:val="008A1F1D"/>
    <w:rPr>
      <w:sz w:val="20"/>
      <w:szCs w:val="20"/>
    </w:rPr>
  </w:style>
  <w:style w:type="character" w:customStyle="1" w:styleId="FootnoteCharactersuser">
    <w:name w:val="Footnote Characters (user)"/>
    <w:uiPriority w:val="99"/>
    <w:unhideWhenUsed/>
    <w:qFormat/>
    <w:rsid w:val="008A1F1D"/>
    <w:rPr>
      <w:vertAlign w:val="superscript"/>
    </w:rPr>
  </w:style>
  <w:style w:type="character" w:customStyle="1" w:styleId="FootnoteCharacters">
    <w:name w:val="Footnote Characters"/>
    <w:qFormat/>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semiHidden/>
    <w:unhideWhenUsed/>
    <w:qFormat/>
    <w:rsid w:val="00D86D6B"/>
    <w:rPr>
      <w:sz w:val="16"/>
      <w:szCs w:val="16"/>
    </w:rPr>
  </w:style>
  <w:style w:type="character" w:customStyle="1" w:styleId="KomentarotekstasDiagrama">
    <w:name w:val="Komentaro tekstas Diagrama"/>
    <w:basedOn w:val="Numatytasispastraiposriftas"/>
    <w:link w:val="Komentarotekstas"/>
    <w:uiPriority w:val="99"/>
    <w:qFormat/>
    <w:rsid w:val="00D86D6B"/>
    <w:rPr>
      <w:sz w:val="20"/>
      <w:szCs w:val="20"/>
    </w:rPr>
  </w:style>
  <w:style w:type="character" w:customStyle="1" w:styleId="KomentarotemaDiagrama">
    <w:name w:val="Komentaro tema Diagrama"/>
    <w:basedOn w:val="KomentarotekstasDiagrama"/>
    <w:link w:val="Komentarotema"/>
    <w:uiPriority w:val="99"/>
    <w:semiHidden/>
    <w:qFormat/>
    <w:rsid w:val="00D86D6B"/>
    <w:rPr>
      <w:b/>
      <w:bCs/>
      <w:sz w:val="20"/>
      <w:szCs w:val="20"/>
    </w:rPr>
  </w:style>
  <w:style w:type="character" w:styleId="Hipersaitas">
    <w:name w:val="Hyperlink"/>
    <w:basedOn w:val="Numatytasispastraiposriftas"/>
    <w:uiPriority w:val="99"/>
    <w:unhideWhenUsed/>
    <w:rsid w:val="00C5449E"/>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DB02EB"/>
  </w:style>
  <w:style w:type="character" w:styleId="Neapdorotaspaminjimas">
    <w:name w:val="Unresolved Mention"/>
    <w:basedOn w:val="Numatytasispastraiposriftas"/>
    <w:uiPriority w:val="99"/>
    <w:semiHidden/>
    <w:unhideWhenUsed/>
    <w:qFormat/>
    <w:rsid w:val="00472427"/>
    <w:rPr>
      <w:color w:val="605E5C"/>
      <w:shd w:val="clear" w:color="auto" w:fill="E1DFDD"/>
    </w:rPr>
  </w:style>
  <w:style w:type="character" w:customStyle="1" w:styleId="normaltextrun1">
    <w:name w:val="normaltextrun1"/>
    <w:basedOn w:val="Numatytasispastraiposriftas"/>
    <w:qFormat/>
    <w:rsid w:val="003119D2"/>
  </w:style>
  <w:style w:type="character" w:customStyle="1" w:styleId="AntratsDiagrama">
    <w:name w:val="Antraštės Diagrama"/>
    <w:basedOn w:val="Numatytasispastraiposriftas"/>
    <w:link w:val="Antrats"/>
    <w:uiPriority w:val="99"/>
    <w:semiHidden/>
    <w:qFormat/>
    <w:rsid w:val="006568BB"/>
  </w:style>
  <w:style w:type="character" w:customStyle="1" w:styleId="PoratDiagrama">
    <w:name w:val="Poraštė Diagrama"/>
    <w:basedOn w:val="Numatytasispastraiposriftas"/>
    <w:link w:val="Porat"/>
    <w:uiPriority w:val="99"/>
    <w:semiHidden/>
    <w:qFormat/>
    <w:rsid w:val="006568BB"/>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Puslapioinaostekstas">
    <w:name w:val="footnote text"/>
    <w:basedOn w:val="prastasis"/>
    <w:link w:val="PuslapioinaostekstasDiagrama"/>
    <w:unhideWhenUsed/>
    <w:rsid w:val="008A1F1D"/>
    <w:rPr>
      <w:sz w:val="20"/>
      <w:szCs w:val="20"/>
    </w:rPr>
  </w:style>
  <w:style w:type="paragraph" w:styleId="Komentarotekstas">
    <w:name w:val="annotation text"/>
    <w:basedOn w:val="prastasis"/>
    <w:link w:val="KomentarotekstasDiagrama"/>
    <w:uiPriority w:val="99"/>
    <w:unhideWhenUsed/>
    <w:rsid w:val="00D86D6B"/>
    <w:rPr>
      <w:sz w:val="20"/>
      <w:szCs w:val="20"/>
    </w:rPr>
  </w:style>
  <w:style w:type="paragraph" w:styleId="Komentarotema">
    <w:name w:val="annotation subject"/>
    <w:basedOn w:val="Komentarotekstas"/>
    <w:next w:val="Komentarotekstas"/>
    <w:link w:val="KomentarotemaDiagrama"/>
    <w:uiPriority w:val="99"/>
    <w:semiHidden/>
    <w:unhideWhenUsed/>
    <w:qFormat/>
    <w:rsid w:val="00D86D6B"/>
    <w:rPr>
      <w:b/>
      <w:bCs/>
    </w:rPr>
  </w:style>
  <w:style w:type="paragraph" w:styleId="Betarp">
    <w:name w:val="No Spacing"/>
    <w:uiPriority w:val="1"/>
    <w:qFormat/>
    <w:rsid w:val="00A72233"/>
  </w:style>
  <w:style w:type="paragraph" w:styleId="Sraopastraipa">
    <w:name w:val="List Paragraph"/>
    <w:basedOn w:val="prastasis"/>
    <w:link w:val="SraopastraipaDiagrama"/>
    <w:uiPriority w:val="34"/>
    <w:qFormat/>
    <w:rsid w:val="00DB02EB"/>
    <w:pPr>
      <w:spacing w:line="276" w:lineRule="auto"/>
      <w:ind w:left="720"/>
      <w:contextualSpacing/>
    </w:pPr>
  </w:style>
  <w:style w:type="paragraph" w:customStyle="1" w:styleId="Pantraste">
    <w:name w:val="P.antraste"/>
    <w:basedOn w:val="prastasis"/>
    <w:qFormat/>
    <w:rsid w:val="00524BF0"/>
    <w:pPr>
      <w:ind w:left="-142"/>
      <w:jc w:val="center"/>
    </w:pPr>
    <w:rPr>
      <w:b/>
    </w:rPr>
  </w:style>
  <w:style w:type="paragraph" w:customStyle="1" w:styleId="HeaderandFooter">
    <w:name w:val="Header and Footer"/>
    <w:basedOn w:val="prastasis"/>
    <w:qFormat/>
  </w:style>
  <w:style w:type="paragraph" w:styleId="Antrats">
    <w:name w:val="header"/>
    <w:basedOn w:val="prastasis"/>
    <w:link w:val="AntratsDiagrama"/>
    <w:uiPriority w:val="99"/>
    <w:semiHidden/>
    <w:unhideWhenUsed/>
    <w:rsid w:val="006568BB"/>
    <w:pPr>
      <w:tabs>
        <w:tab w:val="center" w:pos="4819"/>
        <w:tab w:val="right" w:pos="9638"/>
      </w:tabs>
    </w:pPr>
  </w:style>
  <w:style w:type="paragraph" w:styleId="Porat">
    <w:name w:val="footer"/>
    <w:basedOn w:val="prastasis"/>
    <w:link w:val="PoratDiagrama"/>
    <w:uiPriority w:val="99"/>
    <w:semiHidden/>
    <w:unhideWhenUsed/>
    <w:rsid w:val="006568BB"/>
    <w:pPr>
      <w:tabs>
        <w:tab w:val="center" w:pos="4819"/>
        <w:tab w:val="right" w:pos="9638"/>
      </w:tabs>
    </w:pPr>
  </w:style>
  <w:style w:type="paragraph" w:styleId="Pataisymai">
    <w:name w:val="Revision"/>
    <w:uiPriority w:val="99"/>
    <w:semiHidden/>
    <w:qFormat/>
    <w:rsid w:val="004C79EB"/>
  </w:style>
  <w:style w:type="table" w:customStyle="1" w:styleId="TableGrid31">
    <w:name w:val="Table Grid31"/>
    <w:basedOn w:val="prastojilentel"/>
    <w:uiPriority w:val="39"/>
    <w:rsid w:val="008A1F1D"/>
    <w:pPr>
      <w:jc w:val="both"/>
    </w:pPr>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A1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7" ma:contentTypeDescription="Kurkite naują dokumentą." ma:contentTypeScope="" ma:versionID="88e109b66754271d0682baa1908d4984">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a973d8ca928f828377c5e1d493f7bf33"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D4A91-3A28-4B45-99D7-515643665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43EAA4-7213-4EE7-A216-EE5B207572A8}">
  <ds:schemaRefs>
    <ds:schemaRef ds:uri="http://schemas.microsoft.com/sharepoint/v3/contenttype/forms"/>
  </ds:schemaRefs>
</ds:datastoreItem>
</file>

<file path=customXml/itemProps3.xml><?xml version="1.0" encoding="utf-8"?>
<ds:datastoreItem xmlns:ds="http://schemas.openxmlformats.org/officeDocument/2006/customXml" ds:itemID="{DAC957EC-F92A-47D8-94C6-AEC952225467}">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4.xml><?xml version="1.0" encoding="utf-8"?>
<ds:datastoreItem xmlns:ds="http://schemas.openxmlformats.org/officeDocument/2006/customXml" ds:itemID="{FD11E20C-D4D6-43F1-85B9-E75D7906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4442</Words>
  <Characters>2533</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 Germanovič</cp:lastModifiedBy>
  <cp:revision>3</cp:revision>
  <cp:lastPrinted>2024-05-27T13:18:00Z</cp:lastPrinted>
  <dcterms:created xsi:type="dcterms:W3CDTF">2025-05-07T12:53:00Z</dcterms:created>
  <dcterms:modified xsi:type="dcterms:W3CDTF">2025-11-14T11:44:00Z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